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0"/>
        </w:numPr>
        <w:spacing w:line="360" w:lineRule="auto"/>
        <w:jc w:val="center"/>
        <w:rPr>
          <w:rFonts w:hint="eastAsia" w:ascii="宋体" w:hAnsi="宋体" w:eastAsia="宋体" w:cs="宋体"/>
          <w:sz w:val="28"/>
          <w:szCs w:val="28"/>
        </w:rPr>
      </w:pPr>
      <w:r>
        <w:rPr>
          <w:rFonts w:hint="eastAsia" w:ascii="宋体" w:hAnsi="宋体" w:eastAsia="宋体" w:cs="宋体"/>
          <w:b/>
          <w:bCs/>
          <w:sz w:val="28"/>
          <w:szCs w:val="28"/>
        </w:rPr>
        <w:t>混合式教学</w:t>
      </w:r>
    </w:p>
    <w:p>
      <w:pPr>
        <w:numPr>
          <w:ilvl w:val="0"/>
          <w:numId w:val="0"/>
        </w:numPr>
        <w:spacing w:line="360" w:lineRule="auto"/>
        <w:jc w:val="right"/>
        <w:rPr>
          <w:rFonts w:hint="eastAsia" w:ascii="宋体" w:hAnsi="宋体" w:eastAsia="宋体" w:cs="宋体"/>
          <w:b/>
          <w:bCs/>
          <w:i w:val="0"/>
          <w:iCs w:val="0"/>
          <w:sz w:val="21"/>
          <w:szCs w:val="21"/>
          <w:lang w:val="en-US" w:eastAsia="zh-CN"/>
        </w:rPr>
      </w:pPr>
      <w:r>
        <w:rPr>
          <w:rFonts w:hint="eastAsia" w:ascii="宋体" w:hAnsi="宋体" w:eastAsia="宋体" w:cs="宋体"/>
          <w:b/>
          <w:bCs/>
          <w:i w:val="0"/>
          <w:iCs w:val="0"/>
          <w:sz w:val="21"/>
          <w:szCs w:val="21"/>
          <w:lang w:val="en-US" w:eastAsia="zh-CN"/>
        </w:rPr>
        <w:t>——整理人：邓林虹</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一、定义与内涵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混合式教学也叫混合学习</w:t>
      </w:r>
      <w:r>
        <w:rPr>
          <w:rFonts w:hint="eastAsia" w:ascii="宋体" w:hAnsi="宋体" w:eastAsia="宋体" w:cs="宋体"/>
          <w:sz w:val="21"/>
          <w:szCs w:val="21"/>
          <w:lang w:eastAsia="zh-CN"/>
        </w:rPr>
        <w:t>，</w:t>
      </w:r>
      <w:r>
        <w:rPr>
          <w:rFonts w:hint="eastAsia" w:ascii="宋体" w:hAnsi="宋体" w:eastAsia="宋体" w:cs="宋体"/>
          <w:sz w:val="21"/>
          <w:szCs w:val="21"/>
          <w:lang w:val="en-US"/>
        </w:rPr>
        <w:t>最大特点就是不管是在线学习部分</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还是受到监督的实体场所学习部分</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看似各自独立</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其实相互联系</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将线上线下学习的各个模块组合在一起才能成为一门完整的课程架构</w:t>
      </w:r>
      <w:r>
        <w:rPr>
          <w:rFonts w:hint="eastAsia" w:ascii="宋体" w:hAnsi="宋体" w:eastAsia="宋体" w:cs="宋体"/>
          <w:sz w:val="21"/>
          <w:szCs w:val="21"/>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宋体" w:hAnsi="宋体" w:eastAsia="宋体" w:cs="宋体"/>
          <w:sz w:val="21"/>
          <w:szCs w:val="21"/>
          <w:lang w:val="en-US"/>
        </w:rPr>
      </w:pPr>
      <w:r>
        <w:rPr>
          <w:rFonts w:hint="eastAsia" w:ascii="宋体" w:hAnsi="宋体" w:eastAsia="宋体" w:cs="宋体"/>
          <w:sz w:val="21"/>
          <w:szCs w:val="21"/>
          <w:lang w:val="en-US"/>
        </w:rPr>
        <w:t>我国混合式教学最早由北京师范大学的何克抗教授于2003年12月提出</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他认为</w:t>
      </w:r>
      <w:r>
        <w:rPr>
          <w:rFonts w:hint="eastAsia" w:ascii="宋体" w:hAnsi="宋体" w:eastAsia="宋体" w:cs="宋体"/>
          <w:sz w:val="21"/>
          <w:szCs w:val="21"/>
          <w:lang w:val="en-US" w:eastAsia="zh-CN"/>
        </w:rPr>
        <w:t>混合式教学</w:t>
      </w:r>
      <w:r>
        <w:rPr>
          <w:rFonts w:hint="eastAsia" w:ascii="宋体" w:hAnsi="宋体" w:eastAsia="宋体" w:cs="宋体"/>
          <w:sz w:val="21"/>
          <w:szCs w:val="21"/>
          <w:lang w:val="en-US"/>
        </w:rPr>
        <w:t>就是要把传统学习方式的优势和</w:t>
      </w:r>
      <w:r>
        <w:rPr>
          <w:rFonts w:hint="eastAsia" w:ascii="宋体" w:hAnsi="宋体" w:eastAsia="宋体" w:cs="宋体"/>
          <w:sz w:val="21"/>
          <w:szCs w:val="21"/>
          <w:lang w:val="en-US" w:eastAsia="zh-CN"/>
        </w:rPr>
        <w:t>在线教育</w:t>
      </w:r>
      <w:r>
        <w:rPr>
          <w:rFonts w:hint="eastAsia" w:ascii="宋体" w:hAnsi="宋体" w:eastAsia="宋体" w:cs="宋体"/>
          <w:sz w:val="21"/>
          <w:szCs w:val="21"/>
          <w:lang w:val="en-US"/>
        </w:rPr>
        <w:t>的优势结合起来</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也就是说既要发挥教师引导、启发、监控教学过程的主导作用</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又要充分体现学生作为学习过程主体的主动性、积极性与创造性</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上海师范大学的黎加厚教授认为混合式学习是对所有教学要素的优化选择与组合</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包括学习理论、学习资源、学习环境、学习方式和学习风格的混合</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以达到教学目标。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由此</w:t>
      </w:r>
      <w:r>
        <w:rPr>
          <w:rFonts w:hint="eastAsia" w:ascii="宋体" w:hAnsi="宋体" w:eastAsia="宋体" w:cs="宋体"/>
          <w:sz w:val="21"/>
          <w:szCs w:val="21"/>
          <w:lang w:val="en-US"/>
        </w:rPr>
        <w:t>可以看出混合式教学的内涵是通过教师对各种教学媒体、教学方式、教学内容、教学场所以及教学评价等授课要素的高效整合</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通过提高学生的学习积极性和学习能力,从而达到最优学习效果和最好的经济效益。此外</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混合式教学还将互联网环境下的自主学习和有监督对象的实体场所学习相互结合、取长补短</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形成一种既能发挥课堂教学中教师的监督作用,也能培养学生的学习分析能力,让学生对知识进行有效构建的教学模式。</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二、</w:t>
      </w:r>
      <w:r>
        <w:rPr>
          <w:rFonts w:hint="eastAsia" w:ascii="宋体" w:hAnsi="宋体" w:eastAsia="宋体" w:cs="宋体"/>
          <w:b/>
          <w:bCs/>
          <w:sz w:val="21"/>
          <w:szCs w:val="21"/>
          <w:lang w:eastAsia="zh-CN"/>
        </w:rPr>
        <w:t>常见模式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rPr>
        <w:t>混合式教学发展到现在出现了多种模式</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专门从事颠覆性教育创新研究的美国教育专家迈克尔</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霍恩和希瑟</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斯泰克在长期在线学习和学校课堂</w:t>
      </w:r>
      <w:r>
        <w:rPr>
          <w:rFonts w:hint="eastAsia" w:ascii="宋体" w:hAnsi="宋体" w:eastAsia="宋体" w:cs="宋体"/>
          <w:sz w:val="21"/>
          <w:szCs w:val="21"/>
          <w:lang w:val="en-US" w:eastAsia="zh-CN"/>
        </w:rPr>
        <w:t>的</w:t>
      </w:r>
      <w:r>
        <w:rPr>
          <w:rFonts w:hint="eastAsia" w:ascii="宋体" w:hAnsi="宋体" w:eastAsia="宋体" w:cs="宋体"/>
          <w:sz w:val="21"/>
          <w:szCs w:val="21"/>
          <w:lang w:val="en-US"/>
        </w:rPr>
        <w:t>混合</w:t>
      </w:r>
      <w:r>
        <w:rPr>
          <w:rFonts w:hint="eastAsia" w:ascii="宋体" w:hAnsi="宋体" w:eastAsia="宋体" w:cs="宋体"/>
          <w:sz w:val="21"/>
          <w:szCs w:val="21"/>
          <w:lang w:val="en-US" w:eastAsia="zh-CN"/>
        </w:rPr>
        <w:t>教学</w:t>
      </w:r>
      <w:r>
        <w:rPr>
          <w:rFonts w:hint="eastAsia" w:ascii="宋体" w:hAnsi="宋体" w:eastAsia="宋体" w:cs="宋体"/>
          <w:sz w:val="21"/>
          <w:szCs w:val="21"/>
          <w:lang w:val="en-US"/>
        </w:rPr>
        <w:t>经验中总结出目前混合式教学存在的四种主要模式</w:t>
      </w:r>
      <w:r>
        <w:rPr>
          <w:rFonts w:hint="eastAsia" w:ascii="宋体" w:hAnsi="宋体" w:eastAsia="宋体" w:cs="宋体"/>
          <w:sz w:val="21"/>
          <w:szCs w:val="21"/>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（1）循环模式（rotation model）</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宋体" w:hAnsi="宋体" w:eastAsia="宋体" w:cs="宋体"/>
          <w:sz w:val="21"/>
          <w:szCs w:val="21"/>
          <w:lang w:val="en-US"/>
        </w:rPr>
      </w:pPr>
      <w:r>
        <w:rPr>
          <w:rFonts w:hint="eastAsia" w:ascii="宋体" w:hAnsi="宋体" w:eastAsia="宋体" w:cs="宋体"/>
          <w:sz w:val="21"/>
          <w:szCs w:val="21"/>
          <w:lang w:val="en-US"/>
        </w:rPr>
        <w:t>这种模式让学生在面对面课堂学习和在线指引学习两种不同的学习方式中交替转换。具体来说</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就是教师在众多学习模块中至少安排一个模块是在线学习</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教师会在课堂开始前或课堂中给学生明确指示</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什么时间段进行课堂教学</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什么时间段进行在线学习。每一位同学都会根据教师的指引进行课堂学习或者在线学习的转化。</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（2）流动模式（flex model）</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宋体" w:hAnsi="宋体" w:eastAsia="宋体" w:cs="宋体"/>
          <w:sz w:val="21"/>
          <w:szCs w:val="21"/>
          <w:lang w:val="en-US"/>
        </w:rPr>
      </w:pPr>
      <w:r>
        <w:rPr>
          <w:rFonts w:hint="eastAsia" w:ascii="宋体" w:hAnsi="宋体" w:eastAsia="宋体" w:cs="宋体"/>
          <w:sz w:val="21"/>
          <w:szCs w:val="21"/>
          <w:lang w:val="en-US"/>
        </w:rPr>
        <w:t>这种模式是指学生通过在线课程</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进行课程内容学习</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然后搭配教师在线辅导或者实际场所辅导</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让学生可以根据自己的节奏在自己选择的场所进行独立学习</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掌握最大主动权。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（3）自我调节模式（self-blend model）</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宋体" w:hAnsi="宋体" w:eastAsia="宋体" w:cs="宋体"/>
          <w:sz w:val="21"/>
          <w:szCs w:val="21"/>
          <w:lang w:val="en-US"/>
        </w:rPr>
      </w:pPr>
      <w:r>
        <w:rPr>
          <w:rFonts w:hint="eastAsia" w:ascii="宋体" w:hAnsi="宋体" w:eastAsia="宋体" w:cs="宋体"/>
          <w:sz w:val="21"/>
          <w:szCs w:val="21"/>
          <w:lang w:val="en-US"/>
        </w:rPr>
        <w:t>这种模式要求学生自己选择额外的在线课程的方式</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来补充自己在学校课程上缺少的部分</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获得专业学位或者资格认证。</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（4）</w:t>
      </w:r>
      <w:r>
        <w:rPr>
          <w:rFonts w:hint="eastAsia" w:ascii="宋体" w:hAnsi="宋体" w:eastAsia="宋体" w:cs="宋体"/>
          <w:b/>
          <w:bCs/>
          <w:sz w:val="21"/>
          <w:szCs w:val="21"/>
          <w:lang w:val="en-US"/>
        </w:rPr>
        <w:t>增强虚拟模式</w:t>
      </w:r>
      <w:r>
        <w:rPr>
          <w:rFonts w:hint="eastAsia" w:ascii="宋体" w:hAnsi="宋体" w:eastAsia="宋体" w:cs="宋体"/>
          <w:b/>
          <w:bCs/>
          <w:sz w:val="21"/>
          <w:szCs w:val="21"/>
          <w:lang w:val="en-US" w:eastAsia="zh-CN"/>
        </w:rPr>
        <w:t>（</w:t>
      </w:r>
      <w:r>
        <w:rPr>
          <w:rFonts w:hint="eastAsia" w:ascii="宋体" w:hAnsi="宋体" w:eastAsia="宋体" w:cs="宋体"/>
          <w:b/>
          <w:bCs/>
          <w:sz w:val="21"/>
          <w:szCs w:val="21"/>
          <w:lang w:val="en-US"/>
        </w:rPr>
        <w:t>enriched virtual mode</w:t>
      </w:r>
      <w:r>
        <w:rPr>
          <w:rFonts w:hint="eastAsia" w:ascii="宋体" w:hAnsi="宋体" w:eastAsia="宋体" w:cs="宋体"/>
          <w:b/>
          <w:bCs/>
          <w:sz w:val="21"/>
          <w:szCs w:val="21"/>
          <w:lang w:val="en-US" w:eastAsia="zh-CN"/>
        </w:rPr>
        <w:t>l）</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宋体" w:hAnsi="宋体" w:eastAsia="宋体" w:cs="宋体"/>
          <w:sz w:val="21"/>
          <w:szCs w:val="21"/>
          <w:lang w:val="en-US"/>
        </w:rPr>
      </w:pPr>
      <w:r>
        <w:rPr>
          <w:rFonts w:hint="eastAsia" w:ascii="宋体" w:hAnsi="宋体" w:eastAsia="宋体" w:cs="宋体"/>
          <w:sz w:val="21"/>
          <w:szCs w:val="21"/>
          <w:lang w:val="en-US"/>
        </w:rPr>
        <w:t>这种模式是指学生可以在自己觉得合适的场所、时间通过在线课程或在线班级完成课程的一部分内容</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再辅以一定时间进行面对面教学。</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rPr>
        <w:t>以上总结的四种混合式教学模式并不是完全独立的</w:t>
      </w:r>
      <w:r>
        <w:rPr>
          <w:rFonts w:hint="eastAsia" w:ascii="宋体" w:hAnsi="宋体" w:eastAsia="宋体" w:cs="宋体"/>
          <w:sz w:val="21"/>
          <w:szCs w:val="21"/>
          <w:lang w:val="en-US" w:eastAsia="zh-CN"/>
        </w:rPr>
        <w:t>，在进行混合式</w:t>
      </w:r>
      <w:r>
        <w:rPr>
          <w:rFonts w:hint="eastAsia" w:ascii="宋体" w:hAnsi="宋体" w:eastAsia="宋体" w:cs="宋体"/>
          <w:sz w:val="21"/>
          <w:szCs w:val="21"/>
          <w:lang w:val="en-US"/>
        </w:rPr>
        <w:t>课程教学时</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可以灵活选择其中一种</w:t>
      </w:r>
      <w:r>
        <w:rPr>
          <w:rFonts w:hint="eastAsia" w:ascii="宋体" w:hAnsi="宋体" w:eastAsia="宋体" w:cs="宋体"/>
          <w:sz w:val="21"/>
          <w:szCs w:val="21"/>
          <w:lang w:val="en-US" w:eastAsia="zh-CN"/>
        </w:rPr>
        <w:t>，</w:t>
      </w:r>
      <w:r>
        <w:rPr>
          <w:rFonts w:hint="eastAsia" w:ascii="宋体" w:hAnsi="宋体" w:eastAsia="宋体" w:cs="宋体"/>
          <w:sz w:val="21"/>
          <w:szCs w:val="21"/>
          <w:lang w:val="en-US"/>
        </w:rPr>
        <w:t>或搭配起来实施教学</w:t>
      </w:r>
      <w:r>
        <w:rPr>
          <w:rFonts w:hint="eastAsia" w:ascii="宋体" w:hAnsi="宋体" w:eastAsia="宋体" w:cs="宋体"/>
          <w:sz w:val="21"/>
          <w:szCs w:val="21"/>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sz w:val="21"/>
          <w:szCs w:val="21"/>
          <w:lang w:val="en-US"/>
        </w:rPr>
      </w:pP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sz w:val="21"/>
          <w:szCs w:val="21"/>
          <w:lang w:val="en-US" w:eastAsia="zh-CN"/>
        </w:rPr>
      </w:pP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华文宋体">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020294"/>
    <w:rsid w:val="09B12685"/>
    <w:rsid w:val="0B2057C0"/>
    <w:rsid w:val="15052FED"/>
    <w:rsid w:val="15B978BD"/>
    <w:rsid w:val="163457E6"/>
    <w:rsid w:val="21626721"/>
    <w:rsid w:val="249179BB"/>
    <w:rsid w:val="34E52BE4"/>
    <w:rsid w:val="48FB6D57"/>
    <w:rsid w:val="4EBC4FED"/>
    <w:rsid w:val="5B0202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Office_11.1.0.9192_F1E327BC-269C-435d-A152-05C5408002CA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2021-12-04T12:36:00Z</dcterms:created>
  <dc:creator>南方姑娘</dc:creator>
  <cp:lastModifiedBy>柒柒</cp:lastModifiedBy>
  <dcterms:modified xsi:type="dcterms:W3CDTF">2021-12-12T11:27:18Z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2052-11.1.0.9192</vt:lpwstr>
  </property>
  <property fmtid="{D5CDD505-2E9C-101B-9397-08002B2CF9AE}" pid="3" name="ICV">
    <vt:lpwstr>9D6B148BDF4644E4A93B77D1A2988B92</vt:lpwstr>
  </property>
</Properties>
</file>